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3B" w:rsidRPr="0013123B" w:rsidRDefault="0013123B" w:rsidP="001312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23B">
        <w:rPr>
          <w:rFonts w:ascii="Times New Roman" w:hAnsi="Times New Roman" w:cs="Times New Roman"/>
          <w:b/>
          <w:sz w:val="26"/>
          <w:szCs w:val="26"/>
        </w:rPr>
        <w:t>Внимание рыбаков любителей</w:t>
      </w:r>
      <w:r w:rsidR="00E87C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123B">
        <w:rPr>
          <w:rFonts w:ascii="Times New Roman" w:hAnsi="Times New Roman" w:cs="Times New Roman"/>
          <w:b/>
          <w:sz w:val="26"/>
          <w:szCs w:val="26"/>
        </w:rPr>
        <w:t>Калужской области.</w:t>
      </w:r>
    </w:p>
    <w:p w:rsidR="0013123B" w:rsidRDefault="0013123B" w:rsidP="00131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78D4" w:rsidRDefault="008A78D4" w:rsidP="008A78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Правительства РФ от 03.11.2018 № 1321 «</w:t>
      </w:r>
      <w:r>
        <w:rPr>
          <w:rFonts w:ascii="Times New Roman" w:hAnsi="Times New Roman" w:cs="Times New Roman"/>
          <w:sz w:val="26"/>
          <w:szCs w:val="26"/>
        </w:rPr>
        <w:t>Об утверждении такс</w:t>
      </w:r>
      <w:r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sz w:val="26"/>
          <w:szCs w:val="26"/>
        </w:rPr>
        <w:t>исчисления размера ущерба, причиненног</w:t>
      </w:r>
      <w:r>
        <w:rPr>
          <w:rFonts w:ascii="Times New Roman" w:hAnsi="Times New Roman" w:cs="Times New Roman"/>
          <w:sz w:val="26"/>
          <w:szCs w:val="26"/>
        </w:rPr>
        <w:t xml:space="preserve">о водным биологическим ресурсам» установлены </w:t>
      </w:r>
      <w:r w:rsidRPr="008A78D4">
        <w:rPr>
          <w:rFonts w:ascii="Times New Roman" w:hAnsi="Times New Roman" w:cs="Times New Roman"/>
          <w:sz w:val="26"/>
          <w:szCs w:val="26"/>
        </w:rPr>
        <w:t>таксы для исчисления размера ущерба, причиненного водным биологическим ресурсам</w:t>
      </w:r>
      <w:r w:rsidR="000706C1">
        <w:rPr>
          <w:rFonts w:ascii="Times New Roman" w:hAnsi="Times New Roman" w:cs="Times New Roman"/>
          <w:sz w:val="26"/>
          <w:szCs w:val="26"/>
        </w:rPr>
        <w:t>.</w:t>
      </w:r>
    </w:p>
    <w:p w:rsidR="000706C1" w:rsidRPr="000706C1" w:rsidRDefault="000706C1" w:rsidP="00070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Ущерб предъявляется в случае добычи (вылова) водных биологических ресурсов с нарушением требований законодательства о рыболовстве и сохранении водных биологических ресурсов. Основным нормативным правовым </w:t>
      </w:r>
      <w:proofErr w:type="gramStart"/>
      <w:r>
        <w:rPr>
          <w:rFonts w:ascii="Times New Roman" w:hAnsi="Times New Roman" w:cs="Times New Roman"/>
          <w:sz w:val="26"/>
          <w:szCs w:val="26"/>
        </w:rPr>
        <w:t>актом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регламентирующим рыболовство на территории Калужской области являются Правила рыболовства </w:t>
      </w:r>
      <w:r w:rsidRPr="000706C1">
        <w:rPr>
          <w:rFonts w:ascii="Times New Roman" w:hAnsi="Times New Roman" w:cs="Times New Roman"/>
          <w:sz w:val="26"/>
          <w:szCs w:val="26"/>
        </w:rPr>
        <w:t xml:space="preserve">для Волжско-Каспийского </w:t>
      </w:r>
      <w:proofErr w:type="spellStart"/>
      <w:r w:rsidRPr="000706C1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 w:rsidRPr="000706C1">
        <w:rPr>
          <w:rFonts w:ascii="Times New Roman" w:hAnsi="Times New Roman" w:cs="Times New Roman"/>
          <w:sz w:val="26"/>
          <w:szCs w:val="26"/>
        </w:rPr>
        <w:t xml:space="preserve"> бассейна</w:t>
      </w:r>
      <w:r>
        <w:rPr>
          <w:rFonts w:ascii="Times New Roman" w:hAnsi="Times New Roman" w:cs="Times New Roman"/>
          <w:sz w:val="26"/>
          <w:szCs w:val="26"/>
        </w:rPr>
        <w:t xml:space="preserve">, утверждённые </w:t>
      </w:r>
      <w:r w:rsidRPr="000706C1">
        <w:rPr>
          <w:rFonts w:ascii="Times New Roman" w:hAnsi="Times New Roman" w:cs="Times New Roman"/>
          <w:sz w:val="26"/>
          <w:szCs w:val="26"/>
        </w:rPr>
        <w:t>Приказом Минсельхоза России от 18.11.2014 N 453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Pr="000706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6C1" w:rsidRDefault="000706C1" w:rsidP="008A78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78D4" w:rsidRDefault="008A78D4" w:rsidP="008A78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706C1" w:rsidRDefault="000706C1" w:rsidP="008A78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78D4" w:rsidRPr="008A78D4" w:rsidRDefault="008A78D4" w:rsidP="008A78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78D4">
        <w:rPr>
          <w:rFonts w:ascii="Times New Roman" w:hAnsi="Times New Roman" w:cs="Times New Roman"/>
          <w:b/>
          <w:bCs/>
          <w:sz w:val="26"/>
          <w:szCs w:val="26"/>
        </w:rPr>
        <w:t>ТАКСЫ</w:t>
      </w:r>
    </w:p>
    <w:p w:rsidR="008A78D4" w:rsidRPr="008A78D4" w:rsidRDefault="008A78D4" w:rsidP="008A78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78D4">
        <w:rPr>
          <w:rFonts w:ascii="Times New Roman" w:hAnsi="Times New Roman" w:cs="Times New Roman"/>
          <w:b/>
          <w:bCs/>
          <w:sz w:val="26"/>
          <w:szCs w:val="26"/>
        </w:rPr>
        <w:t xml:space="preserve">ДЛЯ ИСЧИСЛЕНИЯ РАЗМЕРА УЩЕРБА, ПРИЧИНЕННОГО </w:t>
      </w:r>
      <w:proofErr w:type="gramStart"/>
      <w:r w:rsidRPr="008A78D4">
        <w:rPr>
          <w:rFonts w:ascii="Times New Roman" w:hAnsi="Times New Roman" w:cs="Times New Roman"/>
          <w:b/>
          <w:bCs/>
          <w:sz w:val="26"/>
          <w:szCs w:val="26"/>
        </w:rPr>
        <w:t>ВОДНЫМ</w:t>
      </w:r>
      <w:proofErr w:type="gramEnd"/>
    </w:p>
    <w:p w:rsidR="008A78D4" w:rsidRPr="008A78D4" w:rsidRDefault="008A78D4" w:rsidP="008A78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78D4">
        <w:rPr>
          <w:rFonts w:ascii="Times New Roman" w:hAnsi="Times New Roman" w:cs="Times New Roman"/>
          <w:b/>
          <w:bCs/>
          <w:sz w:val="26"/>
          <w:szCs w:val="26"/>
        </w:rPr>
        <w:t>БИОЛОГИЧЕСКИМ РЕСУРСАМ</w:t>
      </w:r>
    </w:p>
    <w:p w:rsidR="008A78D4" w:rsidRPr="008A78D4" w:rsidRDefault="008A78D4" w:rsidP="008A78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71"/>
      </w:tblGrid>
      <w:tr w:rsidR="008A78D4" w:rsidRPr="008A78D4" w:rsidTr="000706C1">
        <w:trPr>
          <w:jc w:val="center"/>
        </w:trPr>
        <w:tc>
          <w:tcPr>
            <w:tcW w:w="7200" w:type="dxa"/>
          </w:tcPr>
          <w:p w:rsidR="008A78D4" w:rsidRPr="008A78D4" w:rsidRDefault="008A78D4" w:rsidP="008A78D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8D4">
              <w:rPr>
                <w:rFonts w:ascii="Times New Roman" w:hAnsi="Times New Roman" w:cs="Times New Roman"/>
                <w:sz w:val="26"/>
                <w:szCs w:val="26"/>
              </w:rPr>
              <w:t>Водные биологические ресурсы</w:t>
            </w:r>
          </w:p>
        </w:tc>
        <w:tc>
          <w:tcPr>
            <w:tcW w:w="1871" w:type="dxa"/>
          </w:tcPr>
          <w:p w:rsidR="008A78D4" w:rsidRPr="008A78D4" w:rsidRDefault="008A78D4" w:rsidP="00070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8D4">
              <w:rPr>
                <w:rFonts w:ascii="Times New Roman" w:hAnsi="Times New Roman" w:cs="Times New Roman"/>
                <w:sz w:val="26"/>
                <w:szCs w:val="26"/>
              </w:rPr>
              <w:t>Такса (рублей)</w:t>
            </w:r>
          </w:p>
        </w:tc>
      </w:tr>
      <w:tr w:rsidR="008A78D4" w:rsidRPr="008A78D4" w:rsidTr="000706C1">
        <w:trPr>
          <w:jc w:val="center"/>
        </w:trPr>
        <w:tc>
          <w:tcPr>
            <w:tcW w:w="7200" w:type="dxa"/>
          </w:tcPr>
          <w:p w:rsidR="008A78D4" w:rsidRPr="008A78D4" w:rsidRDefault="008A78D4" w:rsidP="008A78D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8D4">
              <w:rPr>
                <w:rFonts w:ascii="Times New Roman" w:hAnsi="Times New Roman" w:cs="Times New Roman"/>
                <w:sz w:val="26"/>
                <w:szCs w:val="26"/>
              </w:rPr>
              <w:t>миноги</w:t>
            </w:r>
          </w:p>
        </w:tc>
        <w:tc>
          <w:tcPr>
            <w:tcW w:w="1871" w:type="dxa"/>
          </w:tcPr>
          <w:p w:rsidR="008A78D4" w:rsidRPr="008A78D4" w:rsidRDefault="008A78D4" w:rsidP="008A78D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8D4">
              <w:rPr>
                <w:rFonts w:ascii="Times New Roman" w:hAnsi="Times New Roman" w:cs="Times New Roman"/>
                <w:sz w:val="26"/>
                <w:szCs w:val="26"/>
              </w:rPr>
              <w:t>5685</w:t>
            </w:r>
          </w:p>
        </w:tc>
      </w:tr>
      <w:tr w:rsidR="008A78D4" w:rsidRPr="008A78D4" w:rsidTr="000706C1">
        <w:trPr>
          <w:jc w:val="center"/>
        </w:trPr>
        <w:tc>
          <w:tcPr>
            <w:tcW w:w="7200" w:type="dxa"/>
          </w:tcPr>
          <w:p w:rsidR="008A78D4" w:rsidRPr="008A78D4" w:rsidRDefault="008A78D4" w:rsidP="008A78D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8D4">
              <w:rPr>
                <w:rFonts w:ascii="Times New Roman" w:hAnsi="Times New Roman" w:cs="Times New Roman"/>
                <w:sz w:val="26"/>
                <w:szCs w:val="26"/>
              </w:rPr>
              <w:t>стерлядь</w:t>
            </w:r>
          </w:p>
        </w:tc>
        <w:tc>
          <w:tcPr>
            <w:tcW w:w="1871" w:type="dxa"/>
          </w:tcPr>
          <w:p w:rsidR="008A78D4" w:rsidRPr="008A78D4" w:rsidRDefault="008A78D4" w:rsidP="008A78D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8D4">
              <w:rPr>
                <w:rFonts w:ascii="Times New Roman" w:hAnsi="Times New Roman" w:cs="Times New Roman"/>
                <w:sz w:val="26"/>
                <w:szCs w:val="26"/>
              </w:rPr>
              <w:t>4572</w:t>
            </w:r>
          </w:p>
        </w:tc>
      </w:tr>
      <w:tr w:rsidR="000D66B4" w:rsidRPr="008A78D4" w:rsidTr="000706C1">
        <w:trPr>
          <w:jc w:val="center"/>
        </w:trPr>
        <w:tc>
          <w:tcPr>
            <w:tcW w:w="7200" w:type="dxa"/>
          </w:tcPr>
          <w:p w:rsidR="000D66B4" w:rsidRPr="008A78D4" w:rsidRDefault="000D66B4" w:rsidP="008A78D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8D4">
              <w:rPr>
                <w:rFonts w:ascii="Times New Roman" w:hAnsi="Times New Roman" w:cs="Times New Roman"/>
                <w:sz w:val="26"/>
                <w:szCs w:val="26"/>
              </w:rPr>
              <w:t>судак</w:t>
            </w:r>
          </w:p>
        </w:tc>
        <w:tc>
          <w:tcPr>
            <w:tcW w:w="1871" w:type="dxa"/>
          </w:tcPr>
          <w:p w:rsidR="000D66B4" w:rsidRPr="008A78D4" w:rsidRDefault="000D66B4" w:rsidP="008A78D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8D4">
              <w:rPr>
                <w:rFonts w:ascii="Times New Roman" w:hAnsi="Times New Roman" w:cs="Times New Roman"/>
                <w:sz w:val="26"/>
                <w:szCs w:val="26"/>
              </w:rPr>
              <w:t>3305</w:t>
            </w:r>
          </w:p>
        </w:tc>
      </w:tr>
      <w:tr w:rsidR="000D66B4" w:rsidRPr="008A78D4" w:rsidTr="000706C1">
        <w:trPr>
          <w:jc w:val="center"/>
        </w:trPr>
        <w:tc>
          <w:tcPr>
            <w:tcW w:w="7200" w:type="dxa"/>
          </w:tcPr>
          <w:p w:rsidR="000D66B4" w:rsidRPr="008A78D4" w:rsidRDefault="000D66B4" w:rsidP="008A78D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8D4">
              <w:rPr>
                <w:rFonts w:ascii="Times New Roman" w:hAnsi="Times New Roman" w:cs="Times New Roman"/>
                <w:sz w:val="26"/>
                <w:szCs w:val="26"/>
              </w:rPr>
              <w:t>жерех, сазан, карп, щука, белый амур, толстолобики, сом пресноводный</w:t>
            </w:r>
          </w:p>
        </w:tc>
        <w:tc>
          <w:tcPr>
            <w:tcW w:w="1871" w:type="dxa"/>
          </w:tcPr>
          <w:p w:rsidR="000D66B4" w:rsidRPr="008A78D4" w:rsidRDefault="000D66B4" w:rsidP="008A78D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8D4">
              <w:rPr>
                <w:rFonts w:ascii="Times New Roman" w:hAnsi="Times New Roman" w:cs="Times New Roman"/>
                <w:sz w:val="26"/>
                <w:szCs w:val="26"/>
              </w:rPr>
              <w:t>925</w:t>
            </w:r>
          </w:p>
        </w:tc>
      </w:tr>
      <w:tr w:rsidR="000D66B4" w:rsidRPr="008A78D4" w:rsidTr="000706C1">
        <w:trPr>
          <w:jc w:val="center"/>
        </w:trPr>
        <w:tc>
          <w:tcPr>
            <w:tcW w:w="7200" w:type="dxa"/>
          </w:tcPr>
          <w:p w:rsidR="000D66B4" w:rsidRPr="008A78D4" w:rsidRDefault="000D66B4" w:rsidP="008A78D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8D4">
              <w:rPr>
                <w:rFonts w:ascii="Times New Roman" w:hAnsi="Times New Roman" w:cs="Times New Roman"/>
                <w:sz w:val="26"/>
                <w:szCs w:val="26"/>
              </w:rPr>
              <w:t xml:space="preserve">налим, </w:t>
            </w:r>
            <w:proofErr w:type="spellStart"/>
            <w:r w:rsidRPr="008A78D4">
              <w:rPr>
                <w:rFonts w:ascii="Times New Roman" w:hAnsi="Times New Roman" w:cs="Times New Roman"/>
                <w:sz w:val="26"/>
                <w:szCs w:val="26"/>
              </w:rPr>
              <w:t>берш</w:t>
            </w:r>
            <w:proofErr w:type="spellEnd"/>
            <w:r w:rsidRPr="008A78D4">
              <w:rPr>
                <w:rFonts w:ascii="Times New Roman" w:hAnsi="Times New Roman" w:cs="Times New Roman"/>
                <w:sz w:val="26"/>
                <w:szCs w:val="26"/>
              </w:rPr>
              <w:t xml:space="preserve">, чехонь, линь, язь,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лещ,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густера</w:t>
            </w:r>
            <w:proofErr w:type="spellEnd"/>
          </w:p>
        </w:tc>
        <w:tc>
          <w:tcPr>
            <w:tcW w:w="1871" w:type="dxa"/>
          </w:tcPr>
          <w:p w:rsidR="000D66B4" w:rsidRPr="008A78D4" w:rsidRDefault="000D66B4" w:rsidP="008A78D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8D4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0D66B4" w:rsidRPr="008A78D4" w:rsidTr="000706C1">
        <w:trPr>
          <w:jc w:val="center"/>
        </w:trPr>
        <w:tc>
          <w:tcPr>
            <w:tcW w:w="7200" w:type="dxa"/>
          </w:tcPr>
          <w:p w:rsidR="000D66B4" w:rsidRPr="008A78D4" w:rsidRDefault="000D66B4" w:rsidP="000D66B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8D4">
              <w:rPr>
                <w:rFonts w:ascii="Times New Roman" w:hAnsi="Times New Roman" w:cs="Times New Roman"/>
                <w:sz w:val="26"/>
                <w:szCs w:val="26"/>
              </w:rPr>
              <w:t>красноперы, плотва, елец, караси, голавль, подуст, окунь пресноводный</w:t>
            </w:r>
          </w:p>
        </w:tc>
        <w:tc>
          <w:tcPr>
            <w:tcW w:w="1871" w:type="dxa"/>
          </w:tcPr>
          <w:p w:rsidR="000D66B4" w:rsidRPr="008A78D4" w:rsidRDefault="000D66B4" w:rsidP="008A78D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8D4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0D66B4" w:rsidRPr="008A78D4" w:rsidTr="000706C1">
        <w:trPr>
          <w:jc w:val="center"/>
        </w:trPr>
        <w:tc>
          <w:tcPr>
            <w:tcW w:w="7200" w:type="dxa"/>
          </w:tcPr>
          <w:p w:rsidR="000D66B4" w:rsidRPr="008A78D4" w:rsidRDefault="000D66B4" w:rsidP="000D66B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8D4">
              <w:rPr>
                <w:rFonts w:ascii="Times New Roman" w:hAnsi="Times New Roman" w:cs="Times New Roman"/>
                <w:sz w:val="26"/>
                <w:szCs w:val="26"/>
              </w:rPr>
              <w:t>другие виды пресноводных рыб</w:t>
            </w:r>
          </w:p>
        </w:tc>
        <w:tc>
          <w:tcPr>
            <w:tcW w:w="1871" w:type="dxa"/>
          </w:tcPr>
          <w:p w:rsidR="000D66B4" w:rsidRPr="008A78D4" w:rsidRDefault="000D66B4" w:rsidP="008A78D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8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D66B4" w:rsidRPr="008A78D4" w:rsidTr="000706C1">
        <w:trPr>
          <w:jc w:val="center"/>
        </w:trPr>
        <w:tc>
          <w:tcPr>
            <w:tcW w:w="7200" w:type="dxa"/>
          </w:tcPr>
          <w:p w:rsidR="000D66B4" w:rsidRPr="008A78D4" w:rsidRDefault="000D66B4" w:rsidP="000D66B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8D4">
              <w:rPr>
                <w:rFonts w:ascii="Times New Roman" w:hAnsi="Times New Roman" w:cs="Times New Roman"/>
                <w:sz w:val="26"/>
                <w:szCs w:val="26"/>
              </w:rPr>
              <w:t>Водные беспозвоночные</w:t>
            </w:r>
          </w:p>
        </w:tc>
        <w:tc>
          <w:tcPr>
            <w:tcW w:w="1871" w:type="dxa"/>
          </w:tcPr>
          <w:p w:rsidR="000D66B4" w:rsidRPr="008A78D4" w:rsidRDefault="000D66B4" w:rsidP="00070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8D4">
              <w:rPr>
                <w:rFonts w:ascii="Times New Roman" w:hAnsi="Times New Roman" w:cs="Times New Roman"/>
                <w:sz w:val="26"/>
                <w:szCs w:val="26"/>
              </w:rPr>
              <w:t>за 1 экземпляр независимо от размера и веса</w:t>
            </w:r>
          </w:p>
        </w:tc>
      </w:tr>
      <w:tr w:rsidR="000D66B4" w:rsidRPr="008A78D4" w:rsidTr="000706C1">
        <w:trPr>
          <w:jc w:val="center"/>
        </w:trPr>
        <w:tc>
          <w:tcPr>
            <w:tcW w:w="7200" w:type="dxa"/>
          </w:tcPr>
          <w:p w:rsidR="000D66B4" w:rsidRPr="008A78D4" w:rsidRDefault="000D66B4" w:rsidP="000D66B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раки</w:t>
            </w:r>
            <w:r w:rsidRPr="008A78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71" w:type="dxa"/>
          </w:tcPr>
          <w:p w:rsidR="000D66B4" w:rsidRPr="008A78D4" w:rsidRDefault="000D66B4" w:rsidP="008A78D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8D4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</w:tr>
      <w:tr w:rsidR="000D66B4" w:rsidRPr="008A78D4" w:rsidTr="000706C1">
        <w:trPr>
          <w:jc w:val="center"/>
        </w:trPr>
        <w:tc>
          <w:tcPr>
            <w:tcW w:w="7200" w:type="dxa"/>
          </w:tcPr>
          <w:p w:rsidR="000D66B4" w:rsidRPr="008A78D4" w:rsidRDefault="000D66B4" w:rsidP="008A78D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8D4">
              <w:rPr>
                <w:rFonts w:ascii="Times New Roman" w:hAnsi="Times New Roman" w:cs="Times New Roman"/>
                <w:sz w:val="26"/>
                <w:szCs w:val="26"/>
              </w:rPr>
              <w:t xml:space="preserve">Икра </w:t>
            </w:r>
          </w:p>
        </w:tc>
        <w:tc>
          <w:tcPr>
            <w:tcW w:w="1871" w:type="dxa"/>
          </w:tcPr>
          <w:p w:rsidR="000D66B4" w:rsidRPr="008A78D4" w:rsidRDefault="000D66B4" w:rsidP="008A78D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8D4">
              <w:rPr>
                <w:rFonts w:ascii="Times New Roman" w:hAnsi="Times New Roman" w:cs="Times New Roman"/>
                <w:sz w:val="26"/>
                <w:szCs w:val="26"/>
              </w:rPr>
              <w:t>за 1 кг</w:t>
            </w:r>
          </w:p>
        </w:tc>
      </w:tr>
      <w:tr w:rsidR="000D66B4" w:rsidRPr="008A78D4" w:rsidTr="000706C1">
        <w:trPr>
          <w:jc w:val="center"/>
        </w:trPr>
        <w:tc>
          <w:tcPr>
            <w:tcW w:w="7200" w:type="dxa"/>
          </w:tcPr>
          <w:p w:rsidR="000D66B4" w:rsidRPr="008A78D4" w:rsidRDefault="000D66B4" w:rsidP="008A78D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8D4">
              <w:rPr>
                <w:rFonts w:ascii="Times New Roman" w:hAnsi="Times New Roman" w:cs="Times New Roman"/>
                <w:sz w:val="26"/>
                <w:szCs w:val="26"/>
              </w:rPr>
              <w:t>других осетровых видов рыб</w:t>
            </w:r>
          </w:p>
        </w:tc>
        <w:tc>
          <w:tcPr>
            <w:tcW w:w="1871" w:type="dxa"/>
          </w:tcPr>
          <w:p w:rsidR="000D66B4" w:rsidRPr="008A78D4" w:rsidRDefault="000D66B4" w:rsidP="008A78D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8D4">
              <w:rPr>
                <w:rFonts w:ascii="Times New Roman" w:hAnsi="Times New Roman" w:cs="Times New Roman"/>
                <w:sz w:val="26"/>
                <w:szCs w:val="26"/>
              </w:rPr>
              <w:t>54910</w:t>
            </w:r>
          </w:p>
        </w:tc>
      </w:tr>
      <w:tr w:rsidR="000D66B4" w:rsidRPr="008A78D4" w:rsidTr="000706C1">
        <w:trPr>
          <w:jc w:val="center"/>
        </w:trPr>
        <w:tc>
          <w:tcPr>
            <w:tcW w:w="7200" w:type="dxa"/>
          </w:tcPr>
          <w:p w:rsidR="000D66B4" w:rsidRPr="008A78D4" w:rsidRDefault="000D66B4" w:rsidP="008A78D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8D4">
              <w:rPr>
                <w:rFonts w:ascii="Times New Roman" w:hAnsi="Times New Roman" w:cs="Times New Roman"/>
                <w:sz w:val="26"/>
                <w:szCs w:val="26"/>
              </w:rPr>
              <w:t>других видов рыб</w:t>
            </w:r>
          </w:p>
        </w:tc>
        <w:tc>
          <w:tcPr>
            <w:tcW w:w="1871" w:type="dxa"/>
          </w:tcPr>
          <w:p w:rsidR="000D66B4" w:rsidRPr="008A78D4" w:rsidRDefault="000D66B4" w:rsidP="008A78D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8D4">
              <w:rPr>
                <w:rFonts w:ascii="Times New Roman" w:hAnsi="Times New Roman" w:cs="Times New Roman"/>
                <w:sz w:val="26"/>
                <w:szCs w:val="26"/>
              </w:rPr>
              <w:t>2288</w:t>
            </w:r>
          </w:p>
        </w:tc>
      </w:tr>
    </w:tbl>
    <w:p w:rsidR="008A78D4" w:rsidRPr="008A78D4" w:rsidRDefault="008A78D4" w:rsidP="008A78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706C1" w:rsidRDefault="008A78D4" w:rsidP="008A78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49"/>
      <w:bookmarkEnd w:id="1"/>
      <w:r w:rsidRPr="008A78D4">
        <w:rPr>
          <w:rFonts w:ascii="Times New Roman" w:hAnsi="Times New Roman" w:cs="Times New Roman"/>
          <w:sz w:val="26"/>
          <w:szCs w:val="26"/>
        </w:rPr>
        <w:lastRenderedPageBreak/>
        <w:t xml:space="preserve">Примечания: </w:t>
      </w:r>
    </w:p>
    <w:p w:rsidR="000706C1" w:rsidRDefault="000706C1" w:rsidP="008A78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78D4" w:rsidRPr="008A78D4" w:rsidRDefault="008A78D4" w:rsidP="008A78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8D4">
        <w:rPr>
          <w:rFonts w:ascii="Times New Roman" w:hAnsi="Times New Roman" w:cs="Times New Roman"/>
          <w:sz w:val="26"/>
          <w:szCs w:val="26"/>
        </w:rPr>
        <w:t xml:space="preserve">1. При исчислении ущерба, причиненного водным биологическим ресурсам в запрещенные для осуществления рыболовства периоды и (или) в запрещенных для рыболовства районах, которые устанавливаются в соответствии с Федеральным </w:t>
      </w:r>
      <w:hyperlink r:id="rId5" w:history="1">
        <w:r w:rsidRPr="000D66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0D66B4">
        <w:rPr>
          <w:rFonts w:ascii="Times New Roman" w:hAnsi="Times New Roman" w:cs="Times New Roman"/>
          <w:sz w:val="26"/>
          <w:szCs w:val="26"/>
        </w:rPr>
        <w:t xml:space="preserve"> «</w:t>
      </w:r>
      <w:r w:rsidRPr="008A78D4">
        <w:rPr>
          <w:rFonts w:ascii="Times New Roman" w:hAnsi="Times New Roman" w:cs="Times New Roman"/>
          <w:sz w:val="26"/>
          <w:szCs w:val="26"/>
        </w:rPr>
        <w:t>О рыболовстве и сохранени</w:t>
      </w:r>
      <w:r w:rsidR="000D66B4">
        <w:rPr>
          <w:rFonts w:ascii="Times New Roman" w:hAnsi="Times New Roman" w:cs="Times New Roman"/>
          <w:sz w:val="26"/>
          <w:szCs w:val="26"/>
        </w:rPr>
        <w:t>и водных биологических ресурсов»</w:t>
      </w:r>
      <w:r w:rsidRPr="008A78D4">
        <w:rPr>
          <w:rFonts w:ascii="Times New Roman" w:hAnsi="Times New Roman" w:cs="Times New Roman"/>
          <w:sz w:val="26"/>
          <w:szCs w:val="26"/>
        </w:rPr>
        <w:t>, дополнительно к таксам, предусмотренным настоящим документом, учитывается 100 процентов таксы за экземпляр (килограмм) соответствующего вида (подвида).</w:t>
      </w:r>
    </w:p>
    <w:p w:rsidR="008A78D4" w:rsidRPr="008A78D4" w:rsidRDefault="008A78D4" w:rsidP="008A78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50"/>
      <w:bookmarkEnd w:id="2"/>
      <w:r w:rsidRPr="008A78D4">
        <w:rPr>
          <w:rFonts w:ascii="Times New Roman" w:hAnsi="Times New Roman" w:cs="Times New Roman"/>
          <w:sz w:val="26"/>
          <w:szCs w:val="26"/>
        </w:rPr>
        <w:t>2. За каждый килограмм икры осетровых рыб дополнительно к таксам, предусмотренным настоящим документом, учитывается 100 процентов таксы за экземпляр осетровых рыб соответствующего вида (подвида), а за каждый килограмм икры лососевых рыб 50 процентов таксы за экземпляр лососевых рыб соответствующего вида (подвида).</w:t>
      </w:r>
    </w:p>
    <w:p w:rsidR="008A78D4" w:rsidRDefault="008A78D4" w:rsidP="008A78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123B" w:rsidRDefault="0013123B" w:rsidP="001312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3123B" w:rsidRPr="0013123B" w:rsidRDefault="0013123B" w:rsidP="0013123B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123B">
        <w:rPr>
          <w:rFonts w:ascii="Times New Roman" w:hAnsi="Times New Roman" w:cs="Times New Roman"/>
          <w:b/>
          <w:sz w:val="26"/>
          <w:szCs w:val="26"/>
        </w:rPr>
        <w:t>Обращаем внимание, что соблюдение Правил рыболовства является обязанностью каждого гражданина. Нарушение Правил рыболовства образуют состав административного правонарушения ответственность, за которые предусмотрена частью 2 статьи 8.37 КоАП РФ (Нарушение правил, регламентирующих рыболовство) и влечет наложение административного штрафа на граждан в размере от двух тысяч до пяти тысяч рублей с конфискацией судна и других орудий добычи (вылова). Незнание закона не освобождает от ответственности.</w:t>
      </w:r>
    </w:p>
    <w:sectPr w:rsidR="0013123B" w:rsidRPr="0013123B" w:rsidSect="000F74D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34"/>
    <w:rsid w:val="000706C1"/>
    <w:rsid w:val="000D66B4"/>
    <w:rsid w:val="0013123B"/>
    <w:rsid w:val="00172134"/>
    <w:rsid w:val="008A78D4"/>
    <w:rsid w:val="00D54BC0"/>
    <w:rsid w:val="00DA0FD4"/>
    <w:rsid w:val="00E8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93D2AF411A3113A057C83E1BFDADDE947EBFEBEE1987F3E4813D21470796C5E7A9C547C95629BB6911894564o9K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Дмитрий Валерьевич</dc:creator>
  <cp:keywords/>
  <dc:description/>
  <cp:lastModifiedBy>Королев Дмитрий Валерьевич</cp:lastModifiedBy>
  <cp:revision>4</cp:revision>
  <dcterms:created xsi:type="dcterms:W3CDTF">2018-11-22T12:49:00Z</dcterms:created>
  <dcterms:modified xsi:type="dcterms:W3CDTF">2018-11-22T13:26:00Z</dcterms:modified>
</cp:coreProperties>
</file>